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7BFA3" w14:textId="77777777" w:rsidR="00283869" w:rsidRDefault="00000000">
      <w:pPr>
        <w:widowControl w:val="0"/>
        <w:spacing w:line="240" w:lineRule="auto"/>
        <w:ind w:right="3266"/>
        <w:jc w:val="right"/>
        <w:rPr>
          <w:sz w:val="28"/>
          <w:szCs w:val="28"/>
        </w:rPr>
      </w:pPr>
      <w:r>
        <w:rPr>
          <w:b/>
          <w:sz w:val="29"/>
          <w:szCs w:val="29"/>
        </w:rPr>
        <w:t xml:space="preserve">AVISO DE PRIVACIDAD </w:t>
      </w:r>
    </w:p>
    <w:p w14:paraId="476F9479" w14:textId="77777777" w:rsidR="00283869" w:rsidRDefault="00000000">
      <w:pPr>
        <w:widowControl w:val="0"/>
        <w:spacing w:before="310" w:line="232" w:lineRule="auto"/>
        <w:ind w:left="8" w:right="6" w:firstLine="7"/>
        <w:jc w:val="both"/>
      </w:pPr>
      <w:r>
        <w:rPr>
          <w:b/>
        </w:rPr>
        <w:t xml:space="preserve">(INMOBILIARIA) </w:t>
      </w:r>
      <w:r>
        <w:t>es una empresa de bienes raíces altamente responsable, por ello tu privacidad y confianza son muy importantes para nosotros, aplicamos lineamientos, políticas y procesos para proteger tu información y documentación.</w:t>
      </w:r>
    </w:p>
    <w:p w14:paraId="1E9FD202" w14:textId="77777777" w:rsidR="00283869" w:rsidRDefault="00000000">
      <w:pPr>
        <w:widowControl w:val="0"/>
        <w:spacing w:before="288" w:line="234" w:lineRule="auto"/>
        <w:ind w:left="7" w:right="3" w:firstLine="8"/>
        <w:jc w:val="both"/>
      </w:pPr>
      <w:r>
        <w:t xml:space="preserve">Protegemos la información y documentación mediante el tratamiento adecuado de protecciones </w:t>
      </w:r>
      <w:proofErr w:type="gramStart"/>
      <w:r>
        <w:t>físicas,  electrónicas</w:t>
      </w:r>
      <w:proofErr w:type="gramEnd"/>
      <w:r>
        <w:t xml:space="preserve"> y de procedimiento, capacitando a nuestro personal en el manejo adecuado de tu  información personal a fin de impedir que terceros no autorizados accedan a la misma y cumplir con la Ley Federal de Protección de Datos Personales en Posesión de los Particulares. </w:t>
      </w:r>
    </w:p>
    <w:p w14:paraId="7448475A" w14:textId="77777777" w:rsidR="00283869" w:rsidRDefault="00000000">
      <w:pPr>
        <w:widowControl w:val="0"/>
        <w:spacing w:before="287" w:line="233" w:lineRule="auto"/>
        <w:ind w:right="2" w:firstLine="9"/>
        <w:jc w:val="both"/>
      </w:pPr>
      <w:r>
        <w:t xml:space="preserve">Operamos en estricto apego a la </w:t>
      </w:r>
      <w:hyperlink r:id="rId7">
        <w:r>
          <w:rPr>
            <w:color w:val="1155CC"/>
            <w:u w:val="single"/>
          </w:rPr>
          <w:t>Ley Federal de Protección de Datos Personales en Posesión de  Particulares</w:t>
        </w:r>
      </w:hyperlink>
      <w:r>
        <w:t xml:space="preserve">, el pasado 5 de julio de 2010, cuyas disposiciones claramente coadyuvan con </w:t>
      </w:r>
      <w:proofErr w:type="gramStart"/>
      <w:r>
        <w:t>nuestro  objetivo</w:t>
      </w:r>
      <w:proofErr w:type="gramEnd"/>
      <w:r>
        <w:t xml:space="preserve"> de proteger tus datos personales y documentación. </w:t>
      </w:r>
      <w:proofErr w:type="spellStart"/>
      <w:r>
        <w:t>Tu</w:t>
      </w:r>
      <w:proofErr w:type="spellEnd"/>
      <w:r>
        <w:t xml:space="preserve"> puedes acceder al contenido de la Ley a través de los portales del Gobierno Federal, por conducto de la Secretaría de Gobernación y la Cámara </w:t>
      </w:r>
      <w:proofErr w:type="gramStart"/>
      <w:r>
        <w:t>de  Diputados</w:t>
      </w:r>
      <w:proofErr w:type="gramEnd"/>
      <w:r>
        <w:t xml:space="preserve"> del H. Congreso de la Unión que tienen en internet cuyos sitios web son: </w:t>
      </w:r>
      <w:hyperlink r:id="rId8">
        <w:r>
          <w:rPr>
            <w:color w:val="1155CC"/>
            <w:u w:val="single"/>
          </w:rPr>
          <w:t>www.diputados.gob.mx</w:t>
        </w:r>
      </w:hyperlink>
      <w:r>
        <w:t xml:space="preserve"> y </w:t>
      </w:r>
      <w:hyperlink r:id="rId9">
        <w:r>
          <w:rPr>
            <w:color w:val="1155CC"/>
            <w:u w:val="single"/>
          </w:rPr>
          <w:t xml:space="preserve">https://home.inai.org.mx/ </w:t>
        </w:r>
      </w:hyperlink>
    </w:p>
    <w:p w14:paraId="13E6437B" w14:textId="77777777" w:rsidR="00283869" w:rsidRDefault="00000000">
      <w:pPr>
        <w:widowControl w:val="0"/>
        <w:spacing w:before="288" w:line="234" w:lineRule="auto"/>
        <w:ind w:left="6" w:right="2" w:firstLine="9"/>
        <w:jc w:val="both"/>
      </w:pPr>
      <w:r>
        <w:t xml:space="preserve">Para nosotros la recopilación de ciertos datos personales es necesaria para llevar a cabo las actividades intrínsecas de nuestra actividad como profesional inmobiliario y nuestra actividad mercantil y tenemos la obligación de cumplir con medidas legales y de seguridad suficientes para proteger tus datos e información. </w:t>
      </w:r>
    </w:p>
    <w:p w14:paraId="03B77BDC" w14:textId="77777777" w:rsidR="00283869" w:rsidRDefault="00000000">
      <w:pPr>
        <w:widowControl w:val="0"/>
        <w:spacing w:before="282" w:line="237" w:lineRule="auto"/>
        <w:ind w:left="7" w:right="86" w:firstLine="8"/>
      </w:pPr>
      <w:r>
        <w:t xml:space="preserve">Para efectos del presente aviso de privacidad, se señala como responsable del tratamiento de los datos e información para los siguientes datos: </w:t>
      </w:r>
    </w:p>
    <w:p w14:paraId="311766E9" w14:textId="77777777" w:rsidR="00283869" w:rsidRDefault="00000000">
      <w:pPr>
        <w:widowControl w:val="0"/>
        <w:spacing w:before="280" w:line="240" w:lineRule="auto"/>
        <w:ind w:left="15"/>
        <w:rPr>
          <w:b/>
        </w:rPr>
      </w:pPr>
      <w:r>
        <w:rPr>
          <w:b/>
        </w:rPr>
        <w:t>RESPONSABLE:</w:t>
      </w:r>
    </w:p>
    <w:p w14:paraId="69D3D720" w14:textId="77777777" w:rsidR="00283869" w:rsidRDefault="00000000">
      <w:pPr>
        <w:widowControl w:val="0"/>
        <w:spacing w:before="280" w:line="240" w:lineRule="auto"/>
        <w:ind w:left="15"/>
        <w:rPr>
          <w:b/>
        </w:rPr>
      </w:pPr>
      <w:r>
        <w:rPr>
          <w:b/>
        </w:rPr>
        <w:t>Nombre del representante de la Inmobiliaria:</w:t>
      </w:r>
    </w:p>
    <w:p w14:paraId="7EF0E8B2" w14:textId="77777777" w:rsidR="00283869" w:rsidRDefault="00000000">
      <w:pPr>
        <w:widowControl w:val="0"/>
        <w:spacing w:before="280" w:line="240" w:lineRule="auto"/>
        <w:ind w:left="15"/>
        <w:rPr>
          <w:b/>
        </w:rPr>
      </w:pPr>
      <w:r>
        <w:rPr>
          <w:b/>
        </w:rPr>
        <w:t>Nombre comercial de la Inmobiliaria:</w:t>
      </w:r>
    </w:p>
    <w:p w14:paraId="7B1C0173" w14:textId="77777777" w:rsidR="00283869" w:rsidRDefault="00000000">
      <w:pPr>
        <w:widowControl w:val="0"/>
        <w:spacing w:before="280" w:line="240" w:lineRule="auto"/>
        <w:ind w:left="15"/>
        <w:rPr>
          <w:b/>
        </w:rPr>
      </w:pPr>
      <w:r>
        <w:rPr>
          <w:b/>
        </w:rPr>
        <w:t>Sitio web:</w:t>
      </w:r>
    </w:p>
    <w:p w14:paraId="7C70A4AA" w14:textId="77777777" w:rsidR="00283869" w:rsidRDefault="00000000">
      <w:pPr>
        <w:widowControl w:val="0"/>
        <w:spacing w:before="280" w:line="240" w:lineRule="auto"/>
        <w:ind w:left="15"/>
        <w:rPr>
          <w:b/>
        </w:rPr>
      </w:pPr>
      <w:r>
        <w:rPr>
          <w:b/>
        </w:rPr>
        <w:t>Domicilio:</w:t>
      </w:r>
    </w:p>
    <w:p w14:paraId="086A12C2" w14:textId="77777777" w:rsidR="00283869" w:rsidRDefault="00000000">
      <w:pPr>
        <w:widowControl w:val="0"/>
        <w:spacing w:before="280" w:line="240" w:lineRule="auto"/>
        <w:ind w:left="15"/>
        <w:rPr>
          <w:b/>
        </w:rPr>
      </w:pPr>
      <w:r>
        <w:rPr>
          <w:b/>
        </w:rPr>
        <w:t>Teléfono(s):</w:t>
      </w:r>
    </w:p>
    <w:p w14:paraId="685E5FD6" w14:textId="77777777" w:rsidR="00283869" w:rsidRDefault="00000000">
      <w:pPr>
        <w:widowControl w:val="0"/>
        <w:spacing w:before="280" w:line="240" w:lineRule="auto"/>
        <w:ind w:left="15"/>
        <w:rPr>
          <w:b/>
        </w:rPr>
      </w:pPr>
      <w:r>
        <w:rPr>
          <w:b/>
        </w:rPr>
        <w:t>Ciudad y Estado:</w:t>
      </w:r>
    </w:p>
    <w:p w14:paraId="078F79E6" w14:textId="77777777" w:rsidR="00283869" w:rsidRDefault="00000000">
      <w:pPr>
        <w:widowControl w:val="0"/>
        <w:spacing w:before="280" w:line="240" w:lineRule="auto"/>
        <w:ind w:left="15"/>
        <w:rPr>
          <w:sz w:val="24"/>
          <w:szCs w:val="24"/>
        </w:rPr>
      </w:pPr>
      <w:r>
        <w:rPr>
          <w:b/>
        </w:rPr>
        <w:t>Mail de atención al usuario para ejercer los derechos ARCO:</w:t>
      </w:r>
    </w:p>
    <w:p w14:paraId="26442846" w14:textId="77777777" w:rsidR="00283869" w:rsidRDefault="00283869">
      <w:pPr>
        <w:widowControl w:val="0"/>
        <w:rPr>
          <w:sz w:val="24"/>
          <w:szCs w:val="24"/>
        </w:rPr>
      </w:pPr>
    </w:p>
    <w:p w14:paraId="1FC9D65B" w14:textId="77777777" w:rsidR="00283869" w:rsidRDefault="00283869">
      <w:pPr>
        <w:widowControl w:val="0"/>
        <w:rPr>
          <w:sz w:val="24"/>
          <w:szCs w:val="24"/>
        </w:rPr>
      </w:pPr>
    </w:p>
    <w:p w14:paraId="1D311B21" w14:textId="77777777" w:rsidR="00283869" w:rsidRDefault="00000000">
      <w:pPr>
        <w:widowControl w:val="0"/>
        <w:spacing w:line="240" w:lineRule="auto"/>
        <w:ind w:left="14"/>
        <w:rPr>
          <w:b/>
        </w:rPr>
      </w:pPr>
      <w:r>
        <w:rPr>
          <w:b/>
        </w:rPr>
        <w:t xml:space="preserve">Datos personales que pueden recabarse </w:t>
      </w:r>
    </w:p>
    <w:p w14:paraId="7FEA920F" w14:textId="77777777" w:rsidR="00283869" w:rsidRDefault="00000000">
      <w:pPr>
        <w:widowControl w:val="0"/>
        <w:spacing w:before="282" w:line="233" w:lineRule="auto"/>
        <w:ind w:left="6" w:right="2" w:firstLine="9"/>
        <w:jc w:val="both"/>
      </w:pPr>
      <w:r>
        <w:t xml:space="preserve">El responsable recabará los datos personales necesarios para la formalización del tipo del producto  inmobiliario, arrendatario o financiero que tú solicites; de manera enunciativa, más no limitativa,  podremos recabar tu nombre; domicilio; fecha de nacimiento; país de nacimiento; nacionalidad; ocupación, profesión, actividad o giro del negocio al que te dediques; números telefónicos; Clave Única de Registro de Población; clave del Registro Federal de Contribuyentes, datos de trabajo, ingresos  económicos, etc. </w:t>
      </w:r>
    </w:p>
    <w:p w14:paraId="64F237D1" w14:textId="77777777" w:rsidR="00283869" w:rsidRDefault="00000000">
      <w:pPr>
        <w:widowControl w:val="0"/>
        <w:spacing w:before="288" w:line="234" w:lineRule="auto"/>
        <w:ind w:left="7"/>
        <w:jc w:val="both"/>
      </w:pPr>
      <w:r>
        <w:lastRenderedPageBreak/>
        <w:t xml:space="preserve">Asimismo, tratándose de productos de crédito o arrendamiento, estamos obligados a requerirte </w:t>
      </w:r>
      <w:proofErr w:type="gramStart"/>
      <w:r>
        <w:t>datos  adicionales</w:t>
      </w:r>
      <w:proofErr w:type="gramEnd"/>
      <w:r>
        <w:t xml:space="preserve"> que permitan estimar la viabilidad de pago, valiéndonos para ello de un análisis a partir de  información cuantitativa y cualitativa, que permita establecer tu solvencia crediticia y capacidad de pago. (Incluyendo referencias personales, familiares, datos de un aval o fiador, etc.)</w:t>
      </w:r>
    </w:p>
    <w:p w14:paraId="3B543C32" w14:textId="77777777" w:rsidR="00283869" w:rsidRDefault="00283869">
      <w:pPr>
        <w:widowControl w:val="0"/>
        <w:spacing w:before="288" w:line="234" w:lineRule="auto"/>
        <w:ind w:left="7"/>
        <w:jc w:val="both"/>
      </w:pPr>
    </w:p>
    <w:p w14:paraId="299619E4" w14:textId="77777777" w:rsidR="00283869" w:rsidRDefault="00000000">
      <w:pPr>
        <w:widowControl w:val="0"/>
        <w:spacing w:line="240" w:lineRule="auto"/>
        <w:ind w:left="15"/>
        <w:rPr>
          <w:b/>
        </w:rPr>
      </w:pPr>
      <w:r>
        <w:rPr>
          <w:b/>
        </w:rPr>
        <w:t xml:space="preserve">Finalidad del tratamiento de tus datos personales </w:t>
      </w:r>
    </w:p>
    <w:p w14:paraId="7E6BFD7E" w14:textId="77777777" w:rsidR="00283869" w:rsidRDefault="00000000">
      <w:pPr>
        <w:widowControl w:val="0"/>
        <w:spacing w:before="282" w:line="233" w:lineRule="auto"/>
        <w:ind w:left="6" w:right="1" w:firstLine="7"/>
        <w:jc w:val="both"/>
      </w:pPr>
      <w:r>
        <w:t>Los datos personales que recabamos serán usados para la operación y registro de los productos o  servicios que tú hubieses contratado, así como para ofrecerte, en su caso, otros productos Inmobiliarios,  arrendatarios o financieros o de cualquiera de nuestras afiliadas, subsidiarias, asociadas, comisionistas  o sociedades integrantes de nuestra empresa y remitirte promociones de otros bienes o servicios relacionados con los citados productos (por ejemplo todo tipo de bienes raíces en compra venta y arrendamiento).</w:t>
      </w:r>
    </w:p>
    <w:p w14:paraId="0FE8B76C" w14:textId="77777777" w:rsidR="00283869" w:rsidRDefault="00000000">
      <w:pPr>
        <w:widowControl w:val="0"/>
        <w:spacing w:before="288" w:line="240" w:lineRule="auto"/>
        <w:ind w:left="4"/>
        <w:rPr>
          <w:b/>
        </w:rPr>
      </w:pPr>
      <w:r>
        <w:rPr>
          <w:b/>
        </w:rPr>
        <w:t xml:space="preserve">Transferencia de datos personales: </w:t>
      </w:r>
    </w:p>
    <w:p w14:paraId="6DD16C65" w14:textId="77777777" w:rsidR="00283869" w:rsidRDefault="00000000">
      <w:pPr>
        <w:widowControl w:val="0"/>
        <w:spacing w:before="282" w:line="233" w:lineRule="auto"/>
        <w:ind w:left="7" w:right="2" w:firstLine="8"/>
        <w:jc w:val="both"/>
      </w:pPr>
      <w:r>
        <w:t xml:space="preserve">Podremos transferir sus datos personales a terceros que nos provean de servicios necesarios </w:t>
      </w:r>
      <w:proofErr w:type="gramStart"/>
      <w:r>
        <w:t>para  nuestra</w:t>
      </w:r>
      <w:proofErr w:type="gramEnd"/>
      <w:r>
        <w:t xml:space="preserve"> debida operación, así como a sus afiliadas, subsidiarias, asociadas, comisionistas, etc. </w:t>
      </w:r>
      <w:proofErr w:type="gramStart"/>
      <w:r>
        <w:t>En  dichos</w:t>
      </w:r>
      <w:proofErr w:type="gramEnd"/>
      <w:r>
        <w:t xml:space="preserve"> supuestos, te informamos que nosotros adoptaremos las medidas necesarias para que las  personas que tengan acceso a tus datos personales cumplan con la Política de Privacidad de nuestra  empresa, así como con los principios de protección de datos personales establecidos en la Ley. </w:t>
      </w:r>
    </w:p>
    <w:p w14:paraId="16384772" w14:textId="77777777" w:rsidR="00283869" w:rsidRDefault="00000000">
      <w:pPr>
        <w:widowControl w:val="0"/>
        <w:spacing w:before="287" w:line="233" w:lineRule="auto"/>
        <w:ind w:left="3" w:right="2" w:firstLine="11"/>
        <w:jc w:val="both"/>
      </w:pPr>
      <w:r>
        <w:t xml:space="preserve">Los datos que serán revelados por el Titular serán todos aquellos necesarios para que el </w:t>
      </w:r>
      <w:proofErr w:type="gramStart"/>
      <w:r>
        <w:t>Responsable</w:t>
      </w:r>
      <w:proofErr w:type="gramEnd"/>
      <w:r>
        <w:t xml:space="preserve"> te pueda ofrecer el producto, operación o servicio inmobiliario, arrendatario o financiero de que se trate.  (Ejemplo: una casa en venta, un inmueble en renta, el trámite de un crédito bancario </w:t>
      </w:r>
      <w:r>
        <w:rPr>
          <w:sz w:val="23"/>
          <w:szCs w:val="23"/>
        </w:rPr>
        <w:t xml:space="preserve">o Infonavit </w:t>
      </w:r>
      <w:proofErr w:type="gramStart"/>
      <w:r>
        <w:t>para  adquirir</w:t>
      </w:r>
      <w:proofErr w:type="gramEnd"/>
      <w:r>
        <w:t xml:space="preserve"> un bien raíz, etc.) </w:t>
      </w:r>
    </w:p>
    <w:p w14:paraId="0819917F" w14:textId="77777777" w:rsidR="00283869" w:rsidRDefault="00000000">
      <w:pPr>
        <w:widowControl w:val="0"/>
        <w:spacing w:before="282" w:line="234" w:lineRule="auto"/>
        <w:ind w:left="6" w:right="2" w:firstLine="9"/>
        <w:jc w:val="both"/>
        <w:rPr>
          <w:b/>
        </w:rPr>
      </w:pPr>
      <w:r>
        <w:t xml:space="preserve">El tratamiento de datos que realizará el responsable incluye la evaluación, análisis, uso, </w:t>
      </w:r>
      <w:proofErr w:type="gramStart"/>
      <w:r>
        <w:t>manejo,  aprovechamiento</w:t>
      </w:r>
      <w:proofErr w:type="gramEnd"/>
      <w:r>
        <w:t xml:space="preserve">, transferencia, disposición, almacenamiento, acceso, y cualquier otro análogo, que  sea necesario para que el responsable pueda ofrecerte al Titular un producto, operación y/o servicio  Inmobiliario, Arrendatario o Financiero en cumplimiento de su respectivo objeto social. </w:t>
      </w:r>
    </w:p>
    <w:p w14:paraId="57EF67A3" w14:textId="77777777" w:rsidR="00283869" w:rsidRDefault="00000000">
      <w:pPr>
        <w:widowControl w:val="0"/>
        <w:spacing w:before="287" w:line="240" w:lineRule="auto"/>
        <w:ind w:left="9"/>
        <w:rPr>
          <w:b/>
        </w:rPr>
      </w:pPr>
      <w:r>
        <w:rPr>
          <w:b/>
        </w:rPr>
        <w:t xml:space="preserve">Calificación e historial </w:t>
      </w:r>
    </w:p>
    <w:p w14:paraId="1667C264" w14:textId="77777777" w:rsidR="00283869" w:rsidRDefault="00000000">
      <w:pPr>
        <w:widowControl w:val="0"/>
        <w:spacing w:before="282" w:line="234" w:lineRule="auto"/>
        <w:ind w:left="7" w:right="2" w:firstLine="8"/>
        <w:jc w:val="both"/>
      </w:pPr>
      <w:r>
        <w:t xml:space="preserve">En términos de la regulación aplicable, las distintas empresas, entidades, inmobiliarias afiliadas, entidades integrantes de nuestra empresa, tienen un convenio que las autoriza a compartir </w:t>
      </w:r>
      <w:proofErr w:type="gramStart"/>
      <w:r>
        <w:t>la  información</w:t>
      </w:r>
      <w:proofErr w:type="gramEnd"/>
      <w:r>
        <w:t xml:space="preserve"> que cualquiera de ellas recabe, obligándolas a asumir el deber de confidencialidad impuesto a la entidad que se le hubiere revelado la información inicialmente. </w:t>
      </w:r>
    </w:p>
    <w:p w14:paraId="25993891" w14:textId="77777777" w:rsidR="00283869" w:rsidRDefault="00000000">
      <w:pPr>
        <w:widowControl w:val="0"/>
        <w:spacing w:before="282" w:line="233" w:lineRule="auto"/>
        <w:ind w:left="6" w:firstLine="9"/>
        <w:jc w:val="both"/>
      </w:pPr>
      <w:r>
        <w:t xml:space="preserve">Por otra parte, el Titular acepta y autoriza al Responsable para que transmita a cualquier tercero con los que el Responsable tenga celebrado, o celebre posteriormente, una relación jurídica o de negocios, </w:t>
      </w:r>
      <w:proofErr w:type="gramStart"/>
      <w:r>
        <w:t>los  datos</w:t>
      </w:r>
      <w:proofErr w:type="gramEnd"/>
      <w:r>
        <w:t xml:space="preserve"> e información que le haya entregado. La transferencia de datos a los citados terceros se limitará </w:t>
      </w:r>
      <w:proofErr w:type="gramStart"/>
      <w:r>
        <w:t>a  que</w:t>
      </w:r>
      <w:proofErr w:type="gramEnd"/>
      <w:r>
        <w:t xml:space="preserve"> estos realicen al Titular ofrecimientos relativos a los productos y servicios que ofrecen en virtud de su objeto social. </w:t>
      </w:r>
    </w:p>
    <w:p w14:paraId="021BDC09" w14:textId="77777777" w:rsidR="00283869" w:rsidRDefault="00000000">
      <w:pPr>
        <w:widowControl w:val="0"/>
        <w:spacing w:before="287" w:line="233" w:lineRule="auto"/>
        <w:ind w:left="7" w:right="1" w:firstLine="9"/>
        <w:jc w:val="both"/>
      </w:pPr>
      <w:r>
        <w:t xml:space="preserve">Esto aplica de manera indispensable en los casos de ventas a créditos o arrendamiento de inmuebles, en las cuales se harán las calificaciones correspondientes en las Sociedades de Información Crediticia que el </w:t>
      </w:r>
      <w:proofErr w:type="gramStart"/>
      <w:r>
        <w:t>Responsable</w:t>
      </w:r>
      <w:proofErr w:type="gramEnd"/>
      <w:r>
        <w:t xml:space="preserve"> estime conveniente como es Buro de Crédito y Círculo de Crédito, así mismo será reportada las calificaciones y anotaciones cualitativas y cuantitativas en las bases de datos especializadas en materia inmobiliaria. </w:t>
      </w:r>
    </w:p>
    <w:p w14:paraId="01D4F215" w14:textId="77777777" w:rsidR="00283869" w:rsidRDefault="00000000">
      <w:pPr>
        <w:widowControl w:val="0"/>
        <w:spacing w:before="287" w:line="233" w:lineRule="auto"/>
        <w:ind w:left="7" w:right="1" w:firstLine="9"/>
        <w:jc w:val="both"/>
        <w:rPr>
          <w:b/>
        </w:rPr>
      </w:pPr>
      <w:r>
        <w:rPr>
          <w:b/>
        </w:rPr>
        <w:lastRenderedPageBreak/>
        <w:t xml:space="preserve">Temporalidad: </w:t>
      </w:r>
    </w:p>
    <w:p w14:paraId="6157B492" w14:textId="77777777" w:rsidR="00283869" w:rsidRDefault="00000000">
      <w:pPr>
        <w:widowControl w:val="0"/>
        <w:spacing w:before="282" w:line="233" w:lineRule="auto"/>
        <w:ind w:left="3" w:right="1" w:firstLine="13"/>
        <w:jc w:val="both"/>
      </w:pPr>
      <w:r>
        <w:t xml:space="preserve">El responsable tendrá acceso a la información sólo temporalmente. En caso de no llevarse a cabo la operación en el tiempo establecido el contrato respectivo la documentación será devuelta a los clientes y en caso de no pasar por ella previo aviso, será destruida y borrada en el lapso de 5 días hábiles. En caso de si haberse llevado a cabo la operación la información y documentación será tratada conforme a la legislación correspondiente y según se menciona en el apartado siguiente, así mismo en el caso </w:t>
      </w:r>
      <w:proofErr w:type="gramStart"/>
      <w:r>
        <w:t>de  operaciones</w:t>
      </w:r>
      <w:proofErr w:type="gramEnd"/>
      <w:r>
        <w:t xml:space="preserve"> a crédito o arrendamiento, mientras se tenga vigente una relación jurídica o algún pago o servicio por cubrir. </w:t>
      </w:r>
    </w:p>
    <w:p w14:paraId="7CB72491" w14:textId="77777777" w:rsidR="00283869" w:rsidRDefault="00283869">
      <w:pPr>
        <w:widowControl w:val="0"/>
        <w:spacing w:line="240" w:lineRule="auto"/>
        <w:ind w:left="6"/>
      </w:pPr>
    </w:p>
    <w:p w14:paraId="1902B794" w14:textId="77777777" w:rsidR="00283869" w:rsidRDefault="00000000">
      <w:pPr>
        <w:widowControl w:val="0"/>
        <w:spacing w:line="240" w:lineRule="auto"/>
        <w:ind w:left="6"/>
        <w:rPr>
          <w:b/>
        </w:rPr>
      </w:pPr>
      <w:r>
        <w:rPr>
          <w:b/>
        </w:rPr>
        <w:t xml:space="preserve">Limitación de Confidencialidad </w:t>
      </w:r>
    </w:p>
    <w:p w14:paraId="184967A2" w14:textId="77777777" w:rsidR="00283869" w:rsidRDefault="00000000">
      <w:pPr>
        <w:widowControl w:val="0"/>
        <w:spacing w:before="282" w:line="233" w:lineRule="auto"/>
        <w:ind w:left="6" w:right="13"/>
        <w:jc w:val="both"/>
      </w:pPr>
      <w:r>
        <w:t xml:space="preserve">A partir de Julio de 2013 que entra en vigor la </w:t>
      </w:r>
      <w:hyperlink r:id="rId10">
        <w:r>
          <w:rPr>
            <w:color w:val="1155CC"/>
            <w:u w:val="single"/>
          </w:rPr>
          <w:t>Ley Federal para la Prevención e Identificación de Operaciones con Recursos de Procedencia Ilícita</w:t>
        </w:r>
      </w:hyperlink>
      <w:r>
        <w:t xml:space="preserve"> y a partir de agosto del mismo año que entró en vigor  su reglamento y aplicación los datos e información proporcionados por los clientes (propietarios, compradores, arrendadores y arrendatarios) serán sujetos a la entrega de información en caso de que la  autoridad así lo estime conveniente en base al Artículo 17 de la citada Ley. </w:t>
      </w:r>
    </w:p>
    <w:p w14:paraId="53197489" w14:textId="77777777" w:rsidR="00283869" w:rsidRDefault="00000000">
      <w:pPr>
        <w:widowControl w:val="0"/>
        <w:spacing w:before="287" w:line="234" w:lineRule="auto"/>
        <w:ind w:left="7" w:right="1" w:firstLine="7"/>
        <w:jc w:val="both"/>
      </w:pPr>
      <w:r>
        <w:t xml:space="preserve">La misma Ley hace obligatorio el salvaguardar los documentos de manera física o electrónica por un periodo de 5 años, por lo que una vez concluido ese plazo serán borrados o destruidos. Esto sólo aplica en las operaciones realizadas y cuyos montos sean iguales o superiores a los establecidos en la mencionada legislación. </w:t>
      </w:r>
    </w:p>
    <w:p w14:paraId="12989EF0" w14:textId="77777777" w:rsidR="00283869" w:rsidRDefault="00000000">
      <w:pPr>
        <w:widowControl w:val="0"/>
        <w:spacing w:before="287" w:line="233" w:lineRule="auto"/>
        <w:ind w:left="7" w:right="2" w:firstLine="9"/>
        <w:jc w:val="both"/>
      </w:pPr>
      <w:r>
        <w:t xml:space="preserve">Es importante mencionar que nuestra empresa deberá recabar adicionalmente de ti los datos necesarios para cumplir con las disposiciones legales aplicables en materia de prevención y detección de actos, omisiones u operaciones que pudieran favorecer, prestar ayuda, auxilio o cooperación de  cualquier especie para la comisión de los delitos previstos en los Artículos 139 o 148 Bis del </w:t>
      </w:r>
      <w:hyperlink r:id="rId11">
        <w:r>
          <w:rPr>
            <w:color w:val="1155CC"/>
            <w:u w:val="single"/>
          </w:rPr>
          <w:t>Código Penal Federal</w:t>
        </w:r>
      </w:hyperlink>
      <w:r>
        <w:t xml:space="preserve"> o que pudieran ubicarse en los supuestos del artículo 400 Bis del mismo Código, así como los previstos en la </w:t>
      </w:r>
      <w:hyperlink r:id="rId12">
        <w:r>
          <w:rPr>
            <w:color w:val="1155CC"/>
            <w:u w:val="single"/>
          </w:rPr>
          <w:t>Ley Nacional de Extinción de Dominio</w:t>
        </w:r>
      </w:hyperlink>
      <w:r>
        <w:t xml:space="preserve">. </w:t>
      </w:r>
    </w:p>
    <w:p w14:paraId="041617A3" w14:textId="77777777" w:rsidR="00283869" w:rsidRDefault="00000000">
      <w:pPr>
        <w:widowControl w:val="0"/>
        <w:spacing w:before="288" w:line="233" w:lineRule="auto"/>
        <w:ind w:left="7" w:right="2" w:firstLine="9"/>
        <w:jc w:val="both"/>
      </w:pPr>
      <w:r>
        <w:t xml:space="preserve">El Responsable se obliga a tratar los datos revelados por el Titular con estricta confidencialidad en apego a lo estipulado en el Artículo 117 de la </w:t>
      </w:r>
      <w:hyperlink r:id="rId13">
        <w:r>
          <w:rPr>
            <w:color w:val="1155CC"/>
            <w:u w:val="single"/>
          </w:rPr>
          <w:t>Ley de Instituciones de Crédito</w:t>
        </w:r>
      </w:hyperlink>
      <w:r>
        <w:t xml:space="preserve">, así como en cumplimiento  a lo señalado en la Ley Federal de Protección de Datos Personales en Posesión de los Particulares y su  reglamento, aplicando las medidas físicas y tecnológicas necesarias a fin de salvaguardar la integridad  de los datos revelados. </w:t>
      </w:r>
    </w:p>
    <w:p w14:paraId="5E956F67" w14:textId="77777777" w:rsidR="00283869" w:rsidRDefault="00000000">
      <w:pPr>
        <w:widowControl w:val="0"/>
        <w:spacing w:before="288" w:line="233" w:lineRule="auto"/>
        <w:ind w:left="8" w:right="1" w:firstLine="5"/>
        <w:jc w:val="both"/>
      </w:pPr>
      <w:bookmarkStart w:id="0" w:name="_heading=h.gjdgxs" w:colFirst="0" w:colLast="0"/>
      <w:bookmarkEnd w:id="0"/>
      <w:r>
        <w:rPr>
          <w:b/>
        </w:rPr>
        <w:t xml:space="preserve">Derechos ARCO: </w:t>
      </w:r>
      <w:r>
        <w:t xml:space="preserve">Usted podrá ejercer los Derechos de Acceso, Rectificación, Cancelación y Oposición (en adelante derechos ARCO), tratamiento de sus datos personales o revocar el consentimiento que  para tal fin nos haya otorgado a través del correo </w:t>
      </w:r>
      <w:proofErr w:type="spellStart"/>
      <w:r>
        <w:rPr>
          <w:i/>
          <w:highlight w:val="cyan"/>
        </w:rPr>
        <w:t>tucorreo</w:t>
      </w:r>
      <w:proofErr w:type="spellEnd"/>
      <w:r>
        <w:rPr>
          <w:i/>
          <w:highlight w:val="cyan"/>
        </w:rPr>
        <w:t>@.com</w:t>
      </w:r>
      <w:r>
        <w:t xml:space="preserve"> mediante una carta </w:t>
      </w:r>
      <w:hyperlink r:id="rId14">
        <w:r>
          <w:rPr>
            <w:b/>
            <w:color w:val="1155CC"/>
            <w:u w:val="single"/>
          </w:rPr>
          <w:t>“Solicitud de derechos ARCO”</w:t>
        </w:r>
      </w:hyperlink>
      <w:r>
        <w:t xml:space="preserve"> dirigida a </w:t>
      </w:r>
      <w:r>
        <w:rPr>
          <w:i/>
          <w:highlight w:val="cyan"/>
        </w:rPr>
        <w:t>Nombre del Representante de la Inmobiliaria</w:t>
      </w:r>
      <w:r>
        <w:t xml:space="preserve">, por medio del cual señale como mínimo: </w:t>
      </w:r>
    </w:p>
    <w:p w14:paraId="25DF9C2F" w14:textId="77777777" w:rsidR="00283869" w:rsidRDefault="00000000">
      <w:pPr>
        <w:widowControl w:val="0"/>
        <w:spacing w:before="287" w:line="232" w:lineRule="auto"/>
        <w:ind w:left="6" w:right="4"/>
        <w:jc w:val="both"/>
      </w:pPr>
      <w:r>
        <w:t xml:space="preserve">a) Nombre completo y datos personales necesarios para identificarlo y sobre los cuales es su deseo ejercer algún derecho completo y datos personales necesarios para identificarlo y sobre los cuales es su deseo ejercer algún derecho ARCO. </w:t>
      </w:r>
    </w:p>
    <w:p w14:paraId="0E7781C8" w14:textId="77777777" w:rsidR="00283869" w:rsidRDefault="00000000">
      <w:pPr>
        <w:widowControl w:val="0"/>
        <w:spacing w:before="288" w:line="240" w:lineRule="auto"/>
        <w:ind w:left="13"/>
      </w:pPr>
      <w:r>
        <w:t xml:space="preserve">b) El requerimiento del derecho ARCO a ejercer. </w:t>
      </w:r>
    </w:p>
    <w:p w14:paraId="19BA8CCE" w14:textId="77777777" w:rsidR="00283869" w:rsidRDefault="00000000">
      <w:pPr>
        <w:widowControl w:val="0"/>
        <w:spacing w:before="282" w:line="240" w:lineRule="auto"/>
        <w:ind w:left="8"/>
      </w:pPr>
      <w:r>
        <w:t xml:space="preserve">c) Anexar documento para acreditar su identidad. </w:t>
      </w:r>
    </w:p>
    <w:p w14:paraId="24B888B0" w14:textId="77777777" w:rsidR="00283869" w:rsidRDefault="00000000">
      <w:pPr>
        <w:widowControl w:val="0"/>
        <w:spacing w:before="277" w:line="237" w:lineRule="auto"/>
        <w:ind w:left="13" w:right="2" w:hanging="6"/>
      </w:pPr>
      <w:r>
        <w:t xml:space="preserve">d) Y en su caso, la manifestación expresa de revocar su consentimiento al tratamiento de sus datos personales. </w:t>
      </w:r>
    </w:p>
    <w:p w14:paraId="56609736" w14:textId="77777777" w:rsidR="00283869" w:rsidRDefault="00000000">
      <w:pPr>
        <w:widowControl w:val="0"/>
        <w:spacing w:before="280" w:line="237" w:lineRule="auto"/>
        <w:ind w:left="13" w:right="118" w:hanging="4"/>
        <w:jc w:val="both"/>
      </w:pPr>
      <w:r>
        <w:lastRenderedPageBreak/>
        <w:t xml:space="preserve">Si usted no manifiesta su oposición para que sus datos personales sean transferidos, se entenderá que ha otorgado su consentimiento para ello. </w:t>
      </w:r>
    </w:p>
    <w:p w14:paraId="5295D333" w14:textId="77777777" w:rsidR="00283869" w:rsidRDefault="00000000">
      <w:pPr>
        <w:widowControl w:val="0"/>
        <w:spacing w:before="280" w:line="240" w:lineRule="auto"/>
        <w:jc w:val="both"/>
      </w:pPr>
      <w:r>
        <w:t xml:space="preserve">Así mismo, el Titular garantiza que los datos proporcionados son fidedignos, exactos y completos, por lo cual se hace responsable por cualquier daño y perjuicio por falsedad o suplantación de identidad.  </w:t>
      </w:r>
    </w:p>
    <w:p w14:paraId="58D42A89" w14:textId="77777777" w:rsidR="00283869" w:rsidRDefault="00283869">
      <w:pPr>
        <w:widowControl w:val="0"/>
        <w:spacing w:before="280" w:line="240" w:lineRule="auto"/>
        <w:rPr>
          <w:b/>
        </w:rPr>
      </w:pPr>
    </w:p>
    <w:p w14:paraId="5E70AFE5" w14:textId="77777777" w:rsidR="00283869" w:rsidRDefault="00000000">
      <w:pPr>
        <w:widowControl w:val="0"/>
        <w:spacing w:before="280" w:line="240" w:lineRule="auto"/>
        <w:rPr>
          <w:b/>
        </w:rPr>
      </w:pPr>
      <w:r>
        <w:rPr>
          <w:b/>
        </w:rPr>
        <w:t>Actualizado 20__</w:t>
      </w:r>
    </w:p>
    <w:p w14:paraId="2418D423" w14:textId="77777777" w:rsidR="00283869" w:rsidRDefault="00283869">
      <w:pPr>
        <w:widowControl w:val="0"/>
        <w:spacing w:before="280" w:line="240" w:lineRule="auto"/>
        <w:rPr>
          <w:b/>
        </w:rPr>
      </w:pPr>
    </w:p>
    <w:p w14:paraId="678F046D" w14:textId="77777777" w:rsidR="00283869" w:rsidRDefault="00000000">
      <w:pPr>
        <w:widowControl w:val="0"/>
        <w:spacing w:before="280" w:line="240" w:lineRule="auto"/>
        <w:rPr>
          <w:b/>
        </w:rPr>
      </w:pPr>
      <w:r>
        <w:rPr>
          <w:b/>
        </w:rPr>
        <w:t>Nombre y firma del cliente</w:t>
      </w:r>
    </w:p>
    <w:p w14:paraId="74A9AEE6" w14:textId="77777777" w:rsidR="00283869" w:rsidRDefault="00283869"/>
    <w:sectPr w:rsidR="00283869">
      <w:headerReference w:type="default" r:id="rId15"/>
      <w:footerReference w:type="default" r:id="rId1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9575E" w14:textId="77777777" w:rsidR="001C4CD4" w:rsidRDefault="001C4CD4">
      <w:pPr>
        <w:spacing w:line="240" w:lineRule="auto"/>
      </w:pPr>
      <w:r>
        <w:separator/>
      </w:r>
    </w:p>
  </w:endnote>
  <w:endnote w:type="continuationSeparator" w:id="0">
    <w:p w14:paraId="334453A4" w14:textId="77777777" w:rsidR="001C4CD4" w:rsidRDefault="001C4C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688E" w14:textId="77777777" w:rsidR="00283869" w:rsidRDefault="00000000">
    <w:pPr>
      <w:jc w:val="right"/>
      <w:rPr>
        <w:rFonts w:ascii="Lato" w:eastAsia="Lato" w:hAnsi="Lato" w:cs="Lato"/>
        <w:i/>
        <w:sz w:val="18"/>
        <w:szCs w:val="18"/>
      </w:rPr>
    </w:pPr>
    <w:r>
      <w:rPr>
        <w:rFonts w:ascii="Lato" w:eastAsia="Lato" w:hAnsi="Lato" w:cs="Lato"/>
        <w:i/>
        <w:sz w:val="18"/>
        <w:szCs w:val="18"/>
      </w:rPr>
      <w:t>Aviso de Privacidad</w:t>
    </w:r>
  </w:p>
  <w:p w14:paraId="53E4F2DD" w14:textId="77777777" w:rsidR="00283869" w:rsidRDefault="00000000">
    <w:pPr>
      <w:jc w:val="right"/>
    </w:pPr>
    <w:r>
      <w:rPr>
        <w:rFonts w:ascii="Lato" w:eastAsia="Lato" w:hAnsi="Lato" w:cs="Lato"/>
        <w:b/>
        <w:i/>
        <w:sz w:val="18"/>
        <w:szCs w:val="18"/>
      </w:rPr>
      <w:fldChar w:fldCharType="begin"/>
    </w:r>
    <w:r>
      <w:rPr>
        <w:rFonts w:ascii="Lato" w:eastAsia="Lato" w:hAnsi="Lato" w:cs="Lato"/>
        <w:b/>
        <w:i/>
        <w:sz w:val="18"/>
        <w:szCs w:val="18"/>
      </w:rPr>
      <w:instrText>PAGE</w:instrText>
    </w:r>
    <w:r>
      <w:rPr>
        <w:rFonts w:ascii="Lato" w:eastAsia="Lato" w:hAnsi="Lato" w:cs="Lato"/>
        <w:b/>
        <w:i/>
        <w:sz w:val="18"/>
        <w:szCs w:val="18"/>
      </w:rPr>
      <w:fldChar w:fldCharType="separate"/>
    </w:r>
    <w:r w:rsidR="00F104D0">
      <w:rPr>
        <w:rFonts w:ascii="Lato" w:eastAsia="Lato" w:hAnsi="Lato" w:cs="Lato"/>
        <w:b/>
        <w:i/>
        <w:noProof/>
        <w:sz w:val="18"/>
        <w:szCs w:val="18"/>
      </w:rPr>
      <w:t>1</w:t>
    </w:r>
    <w:r>
      <w:rPr>
        <w:rFonts w:ascii="Lato" w:eastAsia="Lato" w:hAnsi="Lato" w:cs="Lato"/>
        <w:b/>
        <w:i/>
        <w:sz w:val="18"/>
        <w:szCs w:val="18"/>
      </w:rPr>
      <w:fldChar w:fldCharType="end"/>
    </w:r>
    <w:r>
      <w:rPr>
        <w:rFonts w:ascii="Lato" w:eastAsia="Lato" w:hAnsi="Lato" w:cs="Lato"/>
        <w:b/>
        <w:i/>
        <w:sz w:val="18"/>
        <w:szCs w:val="18"/>
      </w:rPr>
      <w:t xml:space="preserve"> de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C149" w14:textId="77777777" w:rsidR="001C4CD4" w:rsidRDefault="001C4CD4">
      <w:pPr>
        <w:spacing w:line="240" w:lineRule="auto"/>
      </w:pPr>
      <w:r>
        <w:separator/>
      </w:r>
    </w:p>
  </w:footnote>
  <w:footnote w:type="continuationSeparator" w:id="0">
    <w:p w14:paraId="3E158916" w14:textId="77777777" w:rsidR="001C4CD4" w:rsidRDefault="001C4C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8407" w14:textId="676BA7F1" w:rsidR="00283869" w:rsidRDefault="00F104D0">
    <w:pPr>
      <w:jc w:val="right"/>
    </w:pPr>
    <w:r>
      <w:rPr>
        <w:noProof/>
      </w:rPr>
      <w:drawing>
        <wp:inline distT="0" distB="0" distL="0" distR="0" wp14:anchorId="2816C2E9" wp14:editId="279BF70D">
          <wp:extent cx="800858" cy="4191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17" cy="428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869"/>
    <w:rsid w:val="001C4CD4"/>
    <w:rsid w:val="00283869"/>
    <w:rsid w:val="00F1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B0D73A"/>
  <w15:docId w15:val="{6D9D8908-D2F3-2849-AAB2-4C828C52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14074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0749"/>
  </w:style>
  <w:style w:type="paragraph" w:styleId="Piedepgina">
    <w:name w:val="footer"/>
    <w:basedOn w:val="Normal"/>
    <w:link w:val="PiedepginaCar"/>
    <w:uiPriority w:val="99"/>
    <w:unhideWhenUsed/>
    <w:rsid w:val="0014074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" TargetMode="External"/><Relationship Id="rId13" Type="http://schemas.openxmlformats.org/officeDocument/2006/relationships/hyperlink" Target="http://www.diputados.gob.mx/LeyesBiblio/pdf/43_200521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iputados.gob.mx/LeyesBiblio/pdf/LFPDPPP.pdf" TargetMode="External"/><Relationship Id="rId12" Type="http://schemas.openxmlformats.org/officeDocument/2006/relationships/hyperlink" Target="http://www.diputados.gob.mx/LeyesBiblio/pdf/LNED_220120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diputados.gob.mx/LeyesBiblio/pdf/9_010621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diputados.gob.mx/LeyesBiblio/pdf/LFPIORPI_2005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ome.inai.org.mx/" TargetMode="External"/><Relationship Id="rId14" Type="http://schemas.openxmlformats.org/officeDocument/2006/relationships/hyperlink" Target="https://docs.google.com/document/d/1-9orODD4shc3MBmWBDNlNjrvpwV9ZgBZ/edit?usp=sharing&amp;ouid=118285764848673596651&amp;rtpof=true&amp;sd=tru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5nv2kVGCKO9uj3c0ykYkcbNOKg==">AMUW2mUYOniYS0Ytuqv+6bRVrSFGRhAhj0NgFK52jh7X7RAGG2YvDFtpdRuVWegMvHFuCAAW0wpeNCRA9KP9f9X1OT7NYQUq7NrXbQLBgqraeaDM8emX3Iu70XtMKudqP1d5c0w0ko1z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1577</Words>
  <Characters>8679</Characters>
  <Application>Microsoft Office Word</Application>
  <DocSecurity>0</DocSecurity>
  <Lines>72</Lines>
  <Paragraphs>20</Paragraphs>
  <ScaleCrop>false</ScaleCrop>
  <Company/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Roger Alcocer Sánchez</cp:lastModifiedBy>
  <cp:revision>2</cp:revision>
  <dcterms:created xsi:type="dcterms:W3CDTF">2022-03-04T23:14:00Z</dcterms:created>
  <dcterms:modified xsi:type="dcterms:W3CDTF">2022-07-05T16:28:00Z</dcterms:modified>
</cp:coreProperties>
</file>